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98B" w:rsidRDefault="006358BB" w:rsidP="006358B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</w:pPr>
      <w:r w:rsidRPr="0033198B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 xml:space="preserve">Система организации питания </w:t>
      </w:r>
      <w:proofErr w:type="gramStart"/>
      <w:r w:rsidRPr="0033198B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>в</w:t>
      </w:r>
      <w:proofErr w:type="gramEnd"/>
      <w:r w:rsidRPr="0033198B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 xml:space="preserve"> </w:t>
      </w:r>
    </w:p>
    <w:p w:rsidR="006358BB" w:rsidRPr="0033198B" w:rsidRDefault="0033198B" w:rsidP="006358B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>Золотарёвская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 xml:space="preserve"> СОШ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>им.С.И.З</w:t>
      </w:r>
      <w:r w:rsidRPr="0033198B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>доровцева</w:t>
      </w:r>
      <w:proofErr w:type="spellEnd"/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организации питания в школе ставит перед собой следующие задачи:</w:t>
      </w:r>
    </w:p>
    <w:p w:rsidR="006358BB" w:rsidRPr="006358BB" w:rsidRDefault="006358BB" w:rsidP="005D01A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учащимся полноценное горячее питание;</w:t>
      </w:r>
    </w:p>
    <w:p w:rsidR="006358BB" w:rsidRPr="006358BB" w:rsidRDefault="006358BB" w:rsidP="005D01A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следить за калорийностью и сбалансированностью питания;</w:t>
      </w:r>
    </w:p>
    <w:p w:rsidR="006358BB" w:rsidRPr="006358BB" w:rsidRDefault="006358BB" w:rsidP="005D01A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учащимся навыки здорового образа жизни;</w:t>
      </w:r>
    </w:p>
    <w:p w:rsidR="006358BB" w:rsidRDefault="006358BB" w:rsidP="005D01A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здоровые привычки и формировать потребность в здоровом образе жизни;</w:t>
      </w:r>
    </w:p>
    <w:p w:rsidR="006358BB" w:rsidRPr="006358BB" w:rsidRDefault="006358BB" w:rsidP="005D01A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культуру питания и навыки самообслуживания;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решения этих задач школой задействован целый ряд сотрудников, которые систематически решают данные задачи.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всего, это работники столовой. На их ответственности находится вопрос приготовления вкусной и приготовленной в соответствии со всеми технологиями пищи. Кроме того, в обязанности работников пищеблока входит выполнения всех норм хранения и реализации продуктов, а также выполнение всех санитарно-гигиенических норм.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контроля над работой пищеблока создан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бракеражная</w:t>
      </w:r>
      <w:proofErr w:type="spellEnd"/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комиссия. В её обязанности входит контроль за поступающей сырой и готовой продукцией, за условиями хранения полученных продуктов, их реализацией согласно срокам. Кроме того, </w:t>
      </w:r>
      <w:proofErr w:type="spellStart"/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бракеражная</w:t>
      </w:r>
      <w:proofErr w:type="spellEnd"/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комиссия играет роль активного связующего звена между предприятием питания и столовой школы.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горячего питания учащихся в школе осуществляется на основе примерного цикличного двухнедельного меню комплексных рационов питания, разработанного с учетом сезонности, необходимого количества основных пищевых веществ и требуемой калорийности суточного рациона, дифференцированного по двум возрастным группам учащихся (6 - 10 и 11 - 1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лет).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Различие в количестве основных пищевых веществ и калорийности обеспечивается регулированием объема потребляемой пищи (выходом блюда) или составом блюд в рационе.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принципы организации рационального питания учащихся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Рациональное питание учащихся предусматривает поступление пищевых веществ и энергии в количествах, соответствующих их возрастным физиологическим потребностям.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принципами рационального питания являются:</w:t>
      </w:r>
    </w:p>
    <w:p w:rsidR="006358BB" w:rsidRPr="006358BB" w:rsidRDefault="006358BB" w:rsidP="005D01A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соответствие энергетической ценности рациона питания </w:t>
      </w:r>
      <w:proofErr w:type="spellStart"/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энергозатратам</w:t>
      </w:r>
      <w:proofErr w:type="spellEnd"/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организма;</w:t>
      </w:r>
    </w:p>
    <w:p w:rsidR="006358BB" w:rsidRPr="006358BB" w:rsidRDefault="006358BB" w:rsidP="005D01A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удовлетворение физиологической потребности в пищевых веществах;</w:t>
      </w:r>
    </w:p>
    <w:p w:rsidR="006358BB" w:rsidRPr="006358BB" w:rsidRDefault="006358BB" w:rsidP="005D01A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оптимальный режим питания, то есть физиологически обоснованное распределение количества потребляемой пищи в течение дня.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этими принципами питание учащихся сбалансировано по содержанию основных пищевых веществ.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Оптимальное соотношение пищевых веществ (белков, жиров, углеводов) для максимального усвоения их является равным 1:1:4. При этом белки составляют около 14 процентов, жиры - 31 процент и углеводы - 55 процентов общей калорийности рациона.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 элементом организации рационального питания учащихся является правильное распределение объема дневного потребления пищи между отдельными ее приемами.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приемов пищи устанавливается в зависимости от возраста, состояния здоровья и распорядка дня учащихся.</w:t>
      </w:r>
    </w:p>
    <w:p w:rsid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всех учащихся организовано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</w:t>
      </w: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разовое горячее питание (завтрак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обед</w:t>
      </w: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В распорядке дня учащихся соблюдается примерный следующий режим питания:</w:t>
      </w:r>
    </w:p>
    <w:p w:rsidR="0033198B" w:rsidRPr="0033198B" w:rsidRDefault="0033198B" w:rsidP="005D01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8B">
        <w:rPr>
          <w:rFonts w:ascii="Times New Roman" w:hAnsi="Times New Roman" w:cs="Times New Roman"/>
          <w:sz w:val="28"/>
          <w:szCs w:val="28"/>
        </w:rPr>
        <w:t xml:space="preserve">График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98B">
        <w:rPr>
          <w:rFonts w:ascii="Times New Roman" w:hAnsi="Times New Roman" w:cs="Times New Roman"/>
          <w:sz w:val="28"/>
          <w:szCs w:val="28"/>
        </w:rPr>
        <w:t xml:space="preserve">питания  обучающихся </w:t>
      </w:r>
    </w:p>
    <w:p w:rsidR="0033198B" w:rsidRDefault="0033198B" w:rsidP="005D01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8B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Pr="0033198B">
        <w:rPr>
          <w:rFonts w:ascii="Times New Roman" w:hAnsi="Times New Roman" w:cs="Times New Roman"/>
          <w:sz w:val="28"/>
          <w:szCs w:val="28"/>
        </w:rPr>
        <w:t>Золотарёвская</w:t>
      </w:r>
      <w:proofErr w:type="spellEnd"/>
      <w:r w:rsidRPr="0033198B"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 w:rsidRPr="0033198B">
        <w:rPr>
          <w:rFonts w:ascii="Times New Roman" w:hAnsi="Times New Roman" w:cs="Times New Roman"/>
          <w:sz w:val="28"/>
          <w:szCs w:val="28"/>
        </w:rPr>
        <w:t>С.И.Здоровцева</w:t>
      </w:r>
      <w:proofErr w:type="spellEnd"/>
    </w:p>
    <w:p w:rsidR="005D01A3" w:rsidRPr="0033198B" w:rsidRDefault="005D01A3" w:rsidP="005D01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198B" w:rsidRPr="0033198B" w:rsidRDefault="0033198B" w:rsidP="005D01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3198B">
        <w:rPr>
          <w:rFonts w:ascii="Times New Roman" w:hAnsi="Times New Roman" w:cs="Times New Roman"/>
          <w:sz w:val="28"/>
          <w:szCs w:val="28"/>
          <w:u w:val="single"/>
        </w:rPr>
        <w:t>Завтрак</w:t>
      </w:r>
    </w:p>
    <w:p w:rsidR="0033198B" w:rsidRPr="0033198B" w:rsidRDefault="0033198B" w:rsidP="005D01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8B">
        <w:rPr>
          <w:rFonts w:ascii="Times New Roman" w:hAnsi="Times New Roman" w:cs="Times New Roman"/>
          <w:sz w:val="28"/>
          <w:szCs w:val="28"/>
        </w:rPr>
        <w:t>9.00 – 9.30 – 1-2 класс</w:t>
      </w:r>
    </w:p>
    <w:p w:rsidR="0033198B" w:rsidRPr="0033198B" w:rsidRDefault="0033198B" w:rsidP="005D01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8B">
        <w:rPr>
          <w:rFonts w:ascii="Times New Roman" w:hAnsi="Times New Roman" w:cs="Times New Roman"/>
          <w:sz w:val="28"/>
          <w:szCs w:val="28"/>
        </w:rPr>
        <w:t>10.10 – 10.30 -3-4 класс</w:t>
      </w:r>
    </w:p>
    <w:p w:rsidR="0033198B" w:rsidRPr="0033198B" w:rsidRDefault="0033198B" w:rsidP="005D01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3198B">
        <w:rPr>
          <w:rFonts w:ascii="Times New Roman" w:hAnsi="Times New Roman" w:cs="Times New Roman"/>
          <w:sz w:val="28"/>
          <w:szCs w:val="28"/>
          <w:u w:val="single"/>
        </w:rPr>
        <w:t>Обед</w:t>
      </w:r>
    </w:p>
    <w:p w:rsidR="0033198B" w:rsidRPr="0033198B" w:rsidRDefault="0033198B" w:rsidP="005D01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8B">
        <w:rPr>
          <w:rFonts w:ascii="Times New Roman" w:hAnsi="Times New Roman" w:cs="Times New Roman"/>
          <w:sz w:val="28"/>
          <w:szCs w:val="28"/>
        </w:rPr>
        <w:t>11.10 – 11.30 – 5-7 класс</w:t>
      </w:r>
    </w:p>
    <w:p w:rsidR="0033198B" w:rsidRPr="0033198B" w:rsidRDefault="0033198B" w:rsidP="005D01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8B">
        <w:rPr>
          <w:rFonts w:ascii="Times New Roman" w:hAnsi="Times New Roman" w:cs="Times New Roman"/>
          <w:sz w:val="28"/>
          <w:szCs w:val="28"/>
        </w:rPr>
        <w:t>12.10 – 12.3 – 1-4 класс</w:t>
      </w:r>
    </w:p>
    <w:p w:rsidR="0033198B" w:rsidRPr="0033198B" w:rsidRDefault="0033198B" w:rsidP="005D01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8B">
        <w:rPr>
          <w:rFonts w:ascii="Times New Roman" w:hAnsi="Times New Roman" w:cs="Times New Roman"/>
          <w:sz w:val="28"/>
          <w:szCs w:val="28"/>
        </w:rPr>
        <w:t>13.10 – 13.20 – 8-11 класс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установленное по графику время посещения столовой, учащиеся по классам, вместе с классным руководителем организованным порядком после мытья рук входят в зал, рассаживаются на закрепленные за классом столы и места и принимают пищу.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Завтрак состоит из горячего блюда, горячего напитка; обед - из первого, второго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напитка</w:t>
      </w: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различных приемах пищи в один день не допускается повторение одних и тех же блюд. При наличии первых блюд, содержащих крупу и картофель, гарнир ко второму блюду не должен приготовляться из этих продуктов.</w:t>
      </w:r>
    </w:p>
    <w:p w:rsidR="006358BB" w:rsidRP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составлении рационов питания соблюдаются норм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выхода блюд.</w:t>
      </w:r>
    </w:p>
    <w:p w:rsidR="006358BB" w:rsidRDefault="006358BB" w:rsidP="005D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летне-осенний период в рацион детей включаются, по возможности, блюда из овощей, фруктов и ягод.</w:t>
      </w:r>
    </w:p>
    <w:sectPr w:rsidR="006358BB" w:rsidSect="00075D8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668C"/>
    <w:multiLevelType w:val="hybridMultilevel"/>
    <w:tmpl w:val="AB80D8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515B20"/>
    <w:multiLevelType w:val="hybridMultilevel"/>
    <w:tmpl w:val="6616C0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358BB"/>
    <w:rsid w:val="00075D8D"/>
    <w:rsid w:val="0033198B"/>
    <w:rsid w:val="00542819"/>
    <w:rsid w:val="005D01A3"/>
    <w:rsid w:val="005D7BF4"/>
    <w:rsid w:val="006358BB"/>
    <w:rsid w:val="007273A0"/>
    <w:rsid w:val="00A5080B"/>
    <w:rsid w:val="00BD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5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358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7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Оператор</cp:lastModifiedBy>
  <cp:revision>2</cp:revision>
  <dcterms:created xsi:type="dcterms:W3CDTF">2020-09-29T16:07:00Z</dcterms:created>
  <dcterms:modified xsi:type="dcterms:W3CDTF">2020-09-29T16:07:00Z</dcterms:modified>
</cp:coreProperties>
</file>