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975A07">
        <w:rPr>
          <w:rFonts w:ascii="Times New Roman" w:hAnsi="Times New Roman"/>
          <w:b/>
          <w:sz w:val="28"/>
          <w:szCs w:val="28"/>
        </w:rPr>
        <w:t>Золотарёвская</w:t>
      </w:r>
      <w:proofErr w:type="spellEnd"/>
      <w:r w:rsidRPr="00975A07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школа»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</w:t>
      </w:r>
      <w:r w:rsidR="00E54C78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«Утверждаю»                                          (Протокол № 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9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от 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09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.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01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.20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17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г.)                                                                       </w:t>
      </w:r>
      <w:r w:rsidR="00F2739C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</w:t>
      </w:r>
      <w:r w:rsidR="00E54C78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 </w:t>
      </w:r>
      <w:bookmarkStart w:id="0" w:name="_GoBack"/>
      <w:bookmarkEnd w:id="0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Директор МБОУ </w:t>
      </w:r>
      <w:proofErr w:type="spellStart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22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от 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09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.</w:t>
      </w:r>
      <w:r w:rsidR="00223599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01.2017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г</w:t>
      </w:r>
    </w:p>
    <w:p w:rsidR="00223599" w:rsidRDefault="00223599" w:rsidP="00223599">
      <w:pPr>
        <w:widowControl w:val="0"/>
        <w:shd w:val="clear" w:color="auto" w:fill="FFFFFF"/>
        <w:tabs>
          <w:tab w:val="left" w:pos="700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223599" w:rsidRPr="00223599" w:rsidRDefault="00223599" w:rsidP="00223599">
      <w:pPr>
        <w:widowControl w:val="0"/>
        <w:shd w:val="clear" w:color="auto" w:fill="FFFFFF"/>
        <w:tabs>
          <w:tab w:val="left" w:pos="700"/>
        </w:tabs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СОШ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организации освоения </w:t>
      </w:r>
      <w:proofErr w:type="gramStart"/>
      <w:r w:rsidRPr="00223599"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обучающимися</w:t>
      </w:r>
      <w:proofErr w:type="gramEnd"/>
      <w:r w:rsidRPr="002235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общеобразовательных программ вне образовательных организаций,  осуществляющих образовательную деятельность (в формах семейного образования и самообразования) на территории Семикаракорского района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I.       Общие положения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1.1. Настоящее Положение разработано в соответствии со ст. 43 Конституции Российской Федерации, ст. 63 Семейного Кодекса Российской Федерации, ст. 17 Федерального Закона от 29.12.2012 № 273-ФЗ «Об образовании в Российской Федерации».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1.2. В соответствии с Федеральным законом от 29.12.2012 г. № 273-ФЗ «Об образовании в Российской Федерации» общее образование может быть получено: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          а) В организациях, осуществляющих образовательную деятельность;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          б) Вне организаций, осуществляющих образовательную деятельность (в формах семейного образования и самообразования).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1.3. С учетом потребностей и возможностей личности обучающихся, общеобразовательные программы могут осваиваться в форме семейного образования и самообразования.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организациях, осуществляющих образовательную деятельность.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1.4. Семейное образование есть форма освоения ребенком по инициативе родителей (законных представителей) общеобразовательных программ начального общего, основного общего, среднего общего образования вне образовательной организации в семье.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1.5. Самообразование, как форма обучения предполагает самостоятельное, ускоренное освоение общеобразовательных программ по отдельным предметам, классам, курсам среднего общего образования с последующей аттестацией в образовательных организациях, прошедших государственную аккредитацию.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1.6. Для семейного образования, самообразования, как и для других форм получения начального общего, основного общего, среднего общего образования, действует единый государственный стандарт.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1.7. Настоящие Положение определяет порядок организации получения семейного образования, самообразования.</w:t>
      </w: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II. Организация семейного образования</w:t>
      </w: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2.1. Право определять получение ребёнком образования в семейной форме предоставлено родителям (законным представителям). При этом  обязательно должно учитываться мнение ребенка. 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2.2.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перейти на семейную форму получения образования  на любом уровне образования: начальном общем, основном общем, среднем общем.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2.3.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При выборе семейной формы образования родители (законные представители) принимают на себя обязательства по обеспечению обучения в семейной форме образования – целенаправленной организации деятельности обучающегося по овладению знаниями, умениями,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обучающегося мотивации получения образования в течение всей жизни.</w:t>
      </w:r>
      <w:proofErr w:type="gramEnd"/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2.4. Если ребёнок обучается в школе, то следует обратиться к руководителю образовательной организации с заявлением о переходе на получение общего образования в форме семейного образования. При этом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отчисляется из образовательной организации.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2.5. Родители (законные представители) несовершеннолетнего обучающегося о решении получать образование с учетом мнения ребенка в форме семейного образования должны проинформировать отдел образования Семикаракорского района, которое ведет учет детей, имеющих право на получение общего образования каждого уровня.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2.6. По решению родителей (законных представителей) обучающийся вправе на любом этапе обучения продолжить образование в любой иной форме (очной, очно-заочной, заочной), либо использовать право на сочетание форм получения образования и обучения.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2.7. Зачисление в образовательную организацию лица, находящегося на семейной форме образования для продолжения обучения в образовательной организации осуществляется в соответствии с «Порядком приема граждан на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обучение по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образовательным программам начального общего, основного общего и среднего общего образования», утвержденным приказом </w:t>
      </w:r>
      <w:proofErr w:type="spell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22.01.2014 № 32.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III. Организация самообразования</w:t>
      </w: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3.1. Среднее общее образование может быть получено в форме самообразования.  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3.2. Осуществление сопровождения освоения образовательных программ в форме самообразования определяется образовательной организацией самостоятельно.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        3.3. Лица, избравшие самообразование  как форму получения среднего общего образования, подают заявления руководителю образовательного организации не позднее, чем за 6 месяцев до государственной итоговой </w:t>
      </w: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аттестации, а также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предоставляют имеющиеся документы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о промежуточной аттестации или документ об образовании. 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3.4. Руководство образовательной организации на основании заявления гражданина, поданных им документов о текущей успеваемости или об образовании, устанавливают количество и объем аттестуемых предметов. 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3.5. Директор образовательной организации издает приказ об утверждении графика прохождения промежуточной аттестации обучающегося в форме самообразования.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IV. Организация и проведения аттестации </w:t>
      </w:r>
      <w:proofErr w:type="gramStart"/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4.1. Лица,  не имеющие основного общего и среднего общего образования, вправе пройти экстерном промежуточную и государственную итоговую аттестацию  в  образовательных   организациях по имеющим государственную аккредитацию образовательным программам основного общего и среднего общего образования бесплатно.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4.2. Экстерны – лица, зачисленные в образовательное учреждение для прохождения промежуточной и (или) государственной итоговой аттестации.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4.3. Для прохождения промежуточной и (или) государственной итоговой аттестации в качестве экстерна руководителю образовательного учреждения подается заявление: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-совершеннолетним гражданином лично или родителями (законными представителями) несовершеннолетнего гражданина по форме. 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4.4. Вместе с заявлением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предоставляются следующие документы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- оригинал документа, удостоверяющего личность совершеннолетнего гражданина, - оригинал документа, удостоверяющего личность родителя (законного представителя) несовершеннолетнего гражданина, 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- оригинал свидетельства о рождении ребенка, либо заверенную в установленном порядке копию документа, подтверждающего родство заявителя (или законность представления прав обучающегося для несовершеннолетнего экстерна),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- личное дело (при отсутствии личного дела в образовательной организации оформляется личное дело на время прохождения аттестации);</w:t>
      </w:r>
    </w:p>
    <w:p w:rsidR="00223599" w:rsidRPr="00223599" w:rsidRDefault="00223599" w:rsidP="00E54C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- документы (при их наличии), подтверждающие освоение общеобразовательных программ (справка об обучении в образовательной организации, реализующей основные общеобразовательные программы начального общего, основного общего, среднего общего, справка о промежуточной аттестации в образовательной  организации, документ об основном общем образовании).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4.5. Руководителем образовательной  организации издается приказ  о зачислении экстерна в образовательную организацию для прохождения аттестации,  в котором устанавливаются сроки и формы промежуточной аттестации. Копия распорядительного акта хранится в личном деле экстерна.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4.6. Неудовлетворительные результаты промежуточной аттестации по одному  или нескольким учебным предметам, курсам, дисциплинам (модулям) образовательной программы или </w:t>
      </w:r>
      <w:proofErr w:type="spell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непрохождение</w:t>
      </w:r>
      <w:proofErr w:type="spell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промежуточной аттестации в </w:t>
      </w: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сроки, определенные распорядительным актом образовательного учреждения, при отсутствии уважительных причин признаются академической задолженностью.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4.7. Родители (законные представители) несовершеннолетнего экстерна обязаны создать условия для ликвидации академической задолженности и обеспечить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своевременностью ее ликвидации.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4.8. Экстерны, имеющие академическую задолженность, вправе пройти промежуточную аттестацию по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соответствующим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учебному предмету, курсу, дисциплине (модулю) не более двух раз в сроки, определяемые образовательной организацией,  в пределах одного года с момента образования академической задолженности.  В указанный период не включаются время болезни экстерна, нахождение его  в академическом отпуске или отпуске по беременности и родам.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4.9. Промежуточная и государственная итоговая аттестация могут проводиться  в течение одного учебного года, но не должны совпадать по срокам.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4.10. Результаты промежуточной аттестации экстернов отражаются в протоколах.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4.11. Государственная итоговая аттестация экстернов проводится в соответствии  с положениями о государственной итоговой аттестации по образовательным программам основного общего образования и среднего общего образования.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4.12. Экстерны, не прошедшие государственную итоговую аттестацию  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порядком проведения государственной итоговой аттестации по соответствующим образовательным программам.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4.13. Экстернам, прошедшим промежуточную аттестацию и не проходившим государственную итоговую аттестацию, выдается справка о промежуточной аттестации  по форме согласно Приложению № 3 к Положению.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4.14.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Экстернам, прошедшим государственную итоговую аттестацию, выдается документ государственного образца об основном общем или среднем общем образовании в образовательной организацией, в которой проводилась государственная итоговая аттестация.</w:t>
      </w:r>
      <w:proofErr w:type="gramEnd"/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4.15. Родители (законные представители) обучающихся, получающих общее образование в указанных формах, заключают договор с образовательной организацией об организации и проведении промежуточной и (или) государственной итоговой аттестации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обучающегося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4).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V. Права </w:t>
      </w:r>
      <w:proofErr w:type="gramStart"/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Pr="00223599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, получающих образование в семейной форме и самообразования</w:t>
      </w:r>
    </w:p>
    <w:p w:rsidR="00223599" w:rsidRPr="00223599" w:rsidRDefault="00223599" w:rsidP="00E54C78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5.1.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При прохождении промежуточной и (или) государственной итоговой аттестации обучающиеся, получающие общее образование в указанных формах, пользуются академическими правами обучающихся по соответствующей образовательной программе.</w:t>
      </w:r>
      <w:proofErr w:type="gramEnd"/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        Обучающиеся имеют право получать необходимые консультации (в пределах 2 учебных часов по каждому учебному предмету, по которому он проходит аттестацию).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5.2. Обучающиеся должны быть обеспечены учебниками и учебными пособиями из фондов библиотеки образовательной организации, в которой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проходит промежуточную и (или) государственную итоговую аттестацию бесплатно.</w:t>
      </w:r>
    </w:p>
    <w:p w:rsidR="00223599" w:rsidRPr="00223599" w:rsidRDefault="00223599" w:rsidP="00E54C78">
      <w:pPr>
        <w:tabs>
          <w:tab w:val="left" w:pos="72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5.3. </w:t>
      </w:r>
      <w:proofErr w:type="gramStart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Обучающиеся</w:t>
      </w:r>
      <w:proofErr w:type="gramEnd"/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обладают всеми академическими правами, предоставленными обучающимся. Наравне с другими обучающимися  имеют право на развитие своих творческих способностей и интересов, включая участие в конкурсах, олимпиадах, в том числе, всероссийской олимпиаде школьников, выставках, смотрах, физкультурных мероприятиях, спортивных соревнованиях и других массовых мероприятиях.</w:t>
      </w:r>
    </w:p>
    <w:p w:rsidR="00223599" w:rsidRPr="00223599" w:rsidRDefault="00223599" w:rsidP="00E54C78">
      <w:pPr>
        <w:spacing w:after="24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E54C78">
      <w:pPr>
        <w:spacing w:after="24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E54C78">
      <w:pPr>
        <w:spacing w:after="240" w:line="240" w:lineRule="auto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9C" w:rsidRDefault="00F2739C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9C" w:rsidRDefault="00F2739C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9C" w:rsidRDefault="00F2739C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223599">
      <w:pPr>
        <w:spacing w:after="240" w:line="312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C78" w:rsidRDefault="00E54C78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C78" w:rsidRDefault="00E54C78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C78" w:rsidRDefault="00E54C78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C78" w:rsidRDefault="00E54C78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C78" w:rsidRDefault="00E54C78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23599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заявления гражданина или его родителей (законных представителей)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23599">
        <w:rPr>
          <w:rFonts w:ascii="Times New Roman" w:eastAsia="Times New Roman" w:hAnsi="Times New Roman"/>
          <w:b/>
          <w:sz w:val="24"/>
          <w:szCs w:val="24"/>
          <w:lang w:eastAsia="ru-RU"/>
        </w:rPr>
        <w:t>на зачисление в образовательную организацию</w:t>
      </w:r>
      <w:r w:rsidRPr="00223599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для прохождения промежуточной и (или) государственной итоговой аттестации экстерном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Руководителю 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              (наименование образовательной организации)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 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(фамилия и инициалы руководителя образовательной организации)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от 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 полностью)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Место регистрации (адрес) 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                   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Сведения о документе, подтверждающем статус законного представителя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(№, 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серия, дата выдачи, кем выдан) 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телефон __________________________________________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Заявление.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 Прошу зачислить меня (моег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о(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ю) сына(дочь))  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_____________________________________________________________________________,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(ФИО полностью)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для прохождения промежуточной и (или) государственной итоговой аттестации за курс ____ класса (по предмет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у(</w:t>
      </w:r>
      <w:proofErr w:type="spellStart"/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ам</w:t>
      </w:r>
      <w:proofErr w:type="spell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) ____________________________________) с ____________ по ___________________ 201__/201__ учебного года на время прохождения промежуточной и (или) государственной итоговой аттестации.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 Прошу разрешить мне / моем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у(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ей) сыну(дочери):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- посещать лабораторные и практические занятия (указать по каким предметам);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- принимать участие в централизованном тестировании.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(нужное подчеркнуть)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С лицензией на осуществление образовательной деятельности, свидетельством </w:t>
      </w: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br/>
        <w:t>о государственной аккредитации, Уставом ________________________________________,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 (наименование образовательной организации)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образовательной программой образовательной организации, Порядком проведения промежуточной аттестации, Положением о порядке и формах проведения государственной итоговой аттестации ознакомле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н(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а).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Дата__________________                                          Подпись__________________</w:t>
      </w: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Приложение 2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223599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ПРИКАЗ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"____" ________ 201__ г.                                                                                        № __________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vertAlign w:val="superscript"/>
          <w:lang w:eastAsia="ru-RU"/>
        </w:rPr>
        <w:t>(место составления приказа)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3599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О зачислении экстерна для прохождения промежуточной </w:t>
      </w:r>
      <w:r w:rsidRPr="00223599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br/>
        <w:t>и (или) государственной итоговой аттестации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 В соответствии с частью 3 статьи 34  Федерального закона от 29.12.2012 № 273-ФЗ «Об образовании в Российской Федерации»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ПРИКАЗЫВАЮ: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1. Зачислить ______________________________________________________________</w:t>
      </w: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vertAlign w:val="superscript"/>
          <w:lang w:eastAsia="ru-RU"/>
        </w:rPr>
        <w:t>                                                           (Ф.И.О. экстерна)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с "____" ________ 201__ г. по "____" ________ 201__ г. для прохождения промежуточной </w:t>
      </w: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br/>
        <w:t>и (или) государственной итоговой аттестации за курс _____класса (по предмет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у(</w:t>
      </w:r>
      <w:proofErr w:type="spellStart"/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ам</w:t>
      </w:r>
      <w:proofErr w:type="spell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) ____________________________________________________________).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2. Утвердить следующий график проведения промежуточной аттестации: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CFCFCF"/>
          <w:insideV w:val="single" w:sz="6" w:space="0" w:color="CFCFCF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0"/>
        <w:gridCol w:w="3780"/>
        <w:gridCol w:w="3420"/>
      </w:tblGrid>
      <w:tr w:rsidR="00223599" w:rsidRPr="00223599" w:rsidTr="00FA3AF6"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Предметы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Форма проведения промежуточной аттестации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Сроки проведения промежуточной аттестации</w:t>
            </w:r>
          </w:p>
        </w:tc>
      </w:tr>
      <w:tr w:rsidR="00223599" w:rsidRPr="00223599" w:rsidTr="00FA3AF6"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2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3. Утвердить следующий график проведения консультаций по предметам:</w:t>
      </w:r>
    </w:p>
    <w:tbl>
      <w:tblPr>
        <w:tblW w:w="98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3"/>
        <w:gridCol w:w="3825"/>
        <w:gridCol w:w="3072"/>
      </w:tblGrid>
      <w:tr w:rsidR="00223599" w:rsidRPr="00223599" w:rsidTr="00FA3AF6"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Предметы</w:t>
            </w:r>
          </w:p>
        </w:tc>
        <w:tc>
          <w:tcPr>
            <w:tcW w:w="6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Сроки проведения консультаций</w:t>
            </w:r>
          </w:p>
        </w:tc>
      </w:tr>
      <w:tr w:rsidR="00223599" w:rsidRPr="00223599" w:rsidTr="00FA3AF6">
        <w:tc>
          <w:tcPr>
            <w:tcW w:w="0" w:type="auto"/>
            <w:vMerge/>
            <w:tcBorders>
              <w:top w:val="single" w:sz="6" w:space="0" w:color="CFCFC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консультация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консультация</w:t>
            </w:r>
          </w:p>
        </w:tc>
      </w:tr>
      <w:tr w:rsidR="00223599" w:rsidRPr="00223599" w:rsidTr="00FA3AF6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4. Заместителю руководителя по учебно-воспитательной работе _____________________________________________________________________________________________                                                                      (ФИО заместителя)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осуществлять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своевременным проведением консультаций и проведением промежуточной аттестации педагогическими работниками, ведением журнала учета проведенных консультаций.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   6.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исполнением приказа возложить на заместителя директора </w:t>
      </w: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br/>
        <w:t>по учебно-воспитательной работе _______________________________________________________________.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 (ФИО заместителя директора)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Руководитель образовательной организации              _________ / ____________________/</w:t>
      </w:r>
    </w:p>
    <w:p w:rsid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Default="00223599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F2739C" w:rsidRPr="00223599" w:rsidRDefault="00F2739C" w:rsidP="00223599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Приложение 3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" w:name="Par53"/>
      <w:bookmarkEnd w:id="1"/>
      <w:r w:rsidRPr="0022359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СПРАВКА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23599">
        <w:rPr>
          <w:rFonts w:ascii="Times New Roman" w:eastAsia="Times New Roman" w:hAnsi="Times New Roman"/>
          <w:b/>
          <w:sz w:val="24"/>
          <w:szCs w:val="24"/>
          <w:lang w:eastAsia="ru-RU"/>
        </w:rPr>
        <w:t>О ПРОМЕЖУТОЧНОЙ АТТЕСТАЦИИ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 (фамилия, имя, отчество)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в ____________________________________________________________________________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 (наименование общеобразовательной организации, адрес)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в __________ учебном году пройдена промежуточная аттестация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2885"/>
        <w:gridCol w:w="3674"/>
        <w:gridCol w:w="2072"/>
      </w:tblGrid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gramStart"/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учебных</w:t>
            </w:r>
            <w:proofErr w:type="gramEnd"/>
          </w:p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предметов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Четверть, триместр, полугодие, модуль, класс, полный курс предмета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Отметка</w:t>
            </w: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9.        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23599" w:rsidRPr="00223599" w:rsidTr="00FA3AF6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12.    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23599" w:rsidRPr="00223599" w:rsidRDefault="00223599" w:rsidP="00223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     __________________________    в _________ класс.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(Ф.И.О.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обучающегося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)                   (продолжит обучение, переведен)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Руководитель образовательной организации              _________ / ____________________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МП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"__" ________________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240" w:line="312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599">
        <w:rPr>
          <w:rFonts w:ascii="Times New Roman" w:eastAsia="Times New Roman" w:hAnsi="Times New Roman"/>
          <w:sz w:val="28"/>
          <w:szCs w:val="28"/>
          <w:lang w:eastAsia="ru-RU"/>
        </w:rPr>
        <w:t>Приложение 4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ru-RU"/>
        </w:rPr>
      </w:pPr>
      <w:r w:rsidRPr="00223599">
        <w:rPr>
          <w:rFonts w:ascii="Helvetica" w:eastAsia="Times New Roman" w:hAnsi="Helvetica" w:cs="Helvetica"/>
          <w:b/>
          <w:sz w:val="24"/>
          <w:szCs w:val="24"/>
          <w:bdr w:val="none" w:sz="0" w:space="0" w:color="auto" w:frame="1"/>
          <w:lang w:eastAsia="ru-RU"/>
        </w:rPr>
        <w:t> </w:t>
      </w:r>
      <w:r w:rsidRPr="00223599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ru-RU"/>
        </w:rPr>
        <w:t>Договор № _____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об организации и проведении промежуточной и (или) государственной итоговой аттестации обучающегося, получающего общее образование в форме семейного образования или самообразования</w:t>
      </w:r>
    </w:p>
    <w:p w:rsidR="00223599" w:rsidRPr="00223599" w:rsidRDefault="00223599" w:rsidP="00223599">
      <w:pPr>
        <w:spacing w:after="0" w:line="312" w:lineRule="atLeast"/>
        <w:jc w:val="righ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п. _________________                                                                                          «___»_____________20__г.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Наименование ОО:_____________, именуемое в дальнейшем «Образовательной организацией», в лице директора _______________, действующего  на основании Устава, с одной стороны, и законный представитель (родитель, опекун, усыновитель)____________________________________________________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i/>
          <w:iCs/>
          <w:sz w:val="20"/>
          <w:szCs w:val="20"/>
          <w:bdr w:val="none" w:sz="0" w:space="0" w:color="auto" w:frame="1"/>
          <w:lang w:eastAsia="ru-RU"/>
        </w:rPr>
        <w:t>(фамилия, имя, отчество законного представителя)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__________________________________________,</w:t>
      </w: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vertAlign w:val="superscript"/>
          <w:lang w:eastAsia="ru-RU"/>
        </w:rPr>
        <w:t> </w:t>
      </w: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именуемый  в дальнейшем Представитель,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обучающегося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____________________________________________________________________________________________,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</w:t>
      </w:r>
      <w:r w:rsidRPr="00223599">
        <w:rPr>
          <w:rFonts w:ascii="Times New Roman" w:eastAsia="Times New Roman" w:hAnsi="Times New Roman"/>
          <w:i/>
          <w:iCs/>
          <w:sz w:val="20"/>
          <w:szCs w:val="20"/>
          <w:bdr w:val="none" w:sz="0" w:space="0" w:color="auto" w:frame="1"/>
          <w:lang w:eastAsia="ru-RU"/>
        </w:rPr>
        <w:t xml:space="preserve">(фамилия, имя, отчество </w:t>
      </w:r>
      <w:proofErr w:type="gramStart"/>
      <w:r w:rsidRPr="00223599">
        <w:rPr>
          <w:rFonts w:ascii="Times New Roman" w:eastAsia="Times New Roman" w:hAnsi="Times New Roman"/>
          <w:i/>
          <w:iCs/>
          <w:sz w:val="20"/>
          <w:szCs w:val="20"/>
          <w:bdr w:val="none" w:sz="0" w:space="0" w:color="auto" w:frame="1"/>
          <w:lang w:eastAsia="ru-RU"/>
        </w:rPr>
        <w:t>обучающегося</w:t>
      </w:r>
      <w:proofErr w:type="gramEnd"/>
      <w:r w:rsidRPr="00223599">
        <w:rPr>
          <w:rFonts w:ascii="Times New Roman" w:eastAsia="Times New Roman" w:hAnsi="Times New Roman"/>
          <w:i/>
          <w:iCs/>
          <w:sz w:val="20"/>
          <w:szCs w:val="20"/>
          <w:bdr w:val="none" w:sz="0" w:space="0" w:color="auto" w:frame="1"/>
          <w:lang w:eastAsia="ru-RU"/>
        </w:rPr>
        <w:t>)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именуемый в дальнейшем Обучающийся, в интересах обучающегося в соответствии со  ст. 17 Федерального закона от  29.12.2012 г. № 273 – ФЗ «Об образовании в Российской Федерации» заключили настоящий договор о нижеследующем: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1.         Предмет договора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1.1.      Предметом настоящего договора является организация и проведение промежуточной и (или) государственной итоговой аттестации Обучающегося.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2. Обязанности сторон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         2.1. Образовательная организация: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- организует и проводит промежуточную аттестацию Обучающегося в стандартизированной форме  в период с «____» ______ 201__ г. по «____»______ 201__ г.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-  организует промежуточную и итоговую  аттестацию Обучающегося  за курс ____ класса в соответствии с действующими федеральными нормативными правовыми актами в сфере образования;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 выдаёт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Обучающемуся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документ государственного образца (аттестат) при условии выполнения им требований федеральных государственных образовательных стандартов общего образования соответствующего уровня;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 информирует отдел образования </w:t>
      </w:r>
      <w:proofErr w:type="spell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Курманаевского</w:t>
      </w:r>
      <w:proofErr w:type="spell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района о рассмотрении вопроса продолжения получения образования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Обучающимся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в образовательной организации по месту жительства в случае расторжения настоящего договора.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2.2. Представитель: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 обеспечивает прохождение промежуточной и итоговой аттестации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Обучающегося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 несет персональную ответственность за освоение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Обучающимся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общеобразовательных программ в рамках федеральных образовательных стандартов общего образования.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- обеспечивает освоения образовательной программы вне организаций за  свой счет.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3. Ответственность сторон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3.1. Образовательная организация несёт ответственность за качество проведения промежуточной и государственной итоговой аттестации Обучающегося.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3.2. Представитель несет ответственность за освоение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Обучающимся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общеобразовательных программ в рамках федеральных государственных образовательных стандартов общего образования.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4. Срок действия договора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4.1. Настоящий договор вступает в силу с момента его подписания сторонами и действует с __________________201__ г. по  ________________ 201__ г.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Договор может быть продлён, изменён, дополнен по соглашению сторон.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5.         Порядок расторжения договора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5.1.      Настоящий договор расторгается: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- при ликвидации или реорганизации Организации; обязательства по данному договору не переходят к правопреемнику Организации; Представитель заключает с правопреемником новый договор в установленном порядке;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  при изменении формы получения общего образования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Обучающимся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по заявлению Представителя;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- при подтверждении результатами промежуточной и (или) государственной итоговой аттестации </w:t>
      </w:r>
      <w:proofErr w:type="spell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неусвоения</w:t>
      </w:r>
      <w:proofErr w:type="spell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  </w:t>
      </w:r>
      <w:proofErr w:type="gramStart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Обучающимся</w:t>
      </w:r>
      <w:proofErr w:type="gramEnd"/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общеобразовательных программ.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5.2. Настоящий договор расторгается в одностороннем порядке:</w:t>
      </w:r>
    </w:p>
    <w:p w:rsidR="00223599" w:rsidRPr="00223599" w:rsidRDefault="00223599" w:rsidP="00223599">
      <w:pPr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5.2.1. Образовательной организацией в случае неисполнения или ненадлежащего исполнения Представителем обязательств по настоящему договору.</w:t>
      </w:r>
    </w:p>
    <w:p w:rsidR="00223599" w:rsidRPr="00223599" w:rsidRDefault="00223599" w:rsidP="00223599">
      <w:pPr>
        <w:tabs>
          <w:tab w:val="left" w:pos="720"/>
        </w:tabs>
        <w:spacing w:after="0" w:line="312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5.2.2. Представителем по его желанию, оформленному в виде заявления на имя руководителя Образовательной организации.</w:t>
      </w:r>
    </w:p>
    <w:p w:rsidR="00223599" w:rsidRPr="00223599" w:rsidRDefault="00223599" w:rsidP="00223599">
      <w:pPr>
        <w:spacing w:after="0" w:line="312" w:lineRule="atLeast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6. Заключительная часть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 6.1. Настоящий договор составлен на 2-х листах и в 2-х экземплярах по одному для каждой из сторон. Один экземпляр хранится в Организации, другой - у Представителя. Оба экземпляра имеют одинаковую (равную) юридическую силу.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 6.2. Юридические адреса и подписи сторон:</w:t>
      </w:r>
    </w:p>
    <w:p w:rsidR="00223599" w:rsidRPr="00223599" w:rsidRDefault="00223599" w:rsidP="00223599">
      <w:pPr>
        <w:spacing w:after="0" w:line="312" w:lineRule="atLeas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Образовательная организация:</w:t>
      </w:r>
      <w:r w:rsidRPr="00223599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</w:t>
      </w:r>
      <w:r w:rsidRPr="00223599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Представитель:</w:t>
      </w:r>
    </w:p>
    <w:tbl>
      <w:tblPr>
        <w:tblW w:w="1026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7"/>
        <w:gridCol w:w="5483"/>
      </w:tblGrid>
      <w:tr w:rsidR="00223599" w:rsidRPr="00223599" w:rsidTr="00FA3AF6">
        <w:trPr>
          <w:jc w:val="center"/>
        </w:trPr>
        <w:tc>
          <w:tcPr>
            <w:tcW w:w="532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образовательной организации:_______________________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______________  /___________/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40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23599" w:rsidRPr="00223599" w:rsidRDefault="00223599" w:rsidP="002235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Представителя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проживания,  телефон,_________________________________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  паспортные данные,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_________________________________________</w:t>
            </w:r>
          </w:p>
          <w:p w:rsidR="00223599" w:rsidRPr="00223599" w:rsidRDefault="00223599" w:rsidP="0022359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235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подпись Представителя                                   расшифровка</w:t>
            </w:r>
          </w:p>
        </w:tc>
      </w:tr>
    </w:tbl>
    <w:p w:rsidR="00223599" w:rsidRPr="00223599" w:rsidRDefault="00223599" w:rsidP="002235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23599" w:rsidRPr="00223599" w:rsidRDefault="00223599" w:rsidP="00223599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DF2B19" w:rsidRPr="00975A07" w:rsidRDefault="00DF2B19" w:rsidP="0022359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DF2B19" w:rsidRPr="00975A07" w:rsidSect="00E54C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737" w:rsidRDefault="00697737" w:rsidP="002376B4">
      <w:pPr>
        <w:spacing w:after="0" w:line="240" w:lineRule="auto"/>
      </w:pPr>
      <w:r>
        <w:separator/>
      </w:r>
    </w:p>
  </w:endnote>
  <w:endnote w:type="continuationSeparator" w:id="0">
    <w:p w:rsidR="00697737" w:rsidRDefault="00697737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737" w:rsidRDefault="00697737" w:rsidP="002376B4">
      <w:pPr>
        <w:spacing w:after="0" w:line="240" w:lineRule="auto"/>
      </w:pPr>
      <w:r>
        <w:separator/>
      </w:r>
    </w:p>
  </w:footnote>
  <w:footnote w:type="continuationSeparator" w:id="0">
    <w:p w:rsidR="00697737" w:rsidRDefault="00697737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850BA"/>
    <w:multiLevelType w:val="hybridMultilevel"/>
    <w:tmpl w:val="775225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C0809D9"/>
    <w:multiLevelType w:val="hybridMultilevel"/>
    <w:tmpl w:val="8A8CC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B6877"/>
    <w:multiLevelType w:val="hybridMultilevel"/>
    <w:tmpl w:val="F47CDDB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AD"/>
    <w:rsid w:val="000D5B0E"/>
    <w:rsid w:val="000F200E"/>
    <w:rsid w:val="000F2D7C"/>
    <w:rsid w:val="00182415"/>
    <w:rsid w:val="00223599"/>
    <w:rsid w:val="00235F02"/>
    <w:rsid w:val="002376B4"/>
    <w:rsid w:val="002F458C"/>
    <w:rsid w:val="00324FD0"/>
    <w:rsid w:val="00352115"/>
    <w:rsid w:val="003742DE"/>
    <w:rsid w:val="0038104C"/>
    <w:rsid w:val="0039145C"/>
    <w:rsid w:val="003B3FD8"/>
    <w:rsid w:val="0041429E"/>
    <w:rsid w:val="00503596"/>
    <w:rsid w:val="00587FAD"/>
    <w:rsid w:val="005A0C15"/>
    <w:rsid w:val="00697737"/>
    <w:rsid w:val="00794D3D"/>
    <w:rsid w:val="00802143"/>
    <w:rsid w:val="00842C10"/>
    <w:rsid w:val="00854E5F"/>
    <w:rsid w:val="00864194"/>
    <w:rsid w:val="00963B42"/>
    <w:rsid w:val="00975309"/>
    <w:rsid w:val="00975A07"/>
    <w:rsid w:val="00990330"/>
    <w:rsid w:val="00A3708C"/>
    <w:rsid w:val="00A9768B"/>
    <w:rsid w:val="00AC7CDA"/>
    <w:rsid w:val="00B62250"/>
    <w:rsid w:val="00BA5AB6"/>
    <w:rsid w:val="00C11DB4"/>
    <w:rsid w:val="00CC7134"/>
    <w:rsid w:val="00D15594"/>
    <w:rsid w:val="00D50EFA"/>
    <w:rsid w:val="00DF2B19"/>
    <w:rsid w:val="00E13D59"/>
    <w:rsid w:val="00E252E9"/>
    <w:rsid w:val="00E30ED1"/>
    <w:rsid w:val="00E54C78"/>
    <w:rsid w:val="00E93E4E"/>
    <w:rsid w:val="00EE3D76"/>
    <w:rsid w:val="00F2739C"/>
    <w:rsid w:val="00F743D4"/>
    <w:rsid w:val="00FA2898"/>
    <w:rsid w:val="00FC0FAA"/>
    <w:rsid w:val="00FC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76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76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3248</Words>
  <Characters>18518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4</cp:revision>
  <cp:lastPrinted>2017-02-27T13:36:00Z</cp:lastPrinted>
  <dcterms:created xsi:type="dcterms:W3CDTF">2017-05-21T17:52:00Z</dcterms:created>
  <dcterms:modified xsi:type="dcterms:W3CDTF">2017-05-22T09:48:00Z</dcterms:modified>
</cp:coreProperties>
</file>