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F2" w:rsidRDefault="008853F2" w:rsidP="00885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Информация </w:t>
      </w:r>
      <w:r w:rsidR="000F6710" w:rsidRPr="000F671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об условиях доступности получения образования для детей с ОВЗ и детей-инвалидов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8853F2" w:rsidRDefault="008853F2" w:rsidP="00885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 МБОУ </w:t>
      </w:r>
      <w:proofErr w:type="spellStart"/>
      <w:r w:rsidR="005F02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Золотарёвская</w:t>
      </w:r>
      <w:proofErr w:type="spellEnd"/>
      <w:r w:rsidR="005F02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СОШ</w:t>
      </w:r>
      <w:r w:rsidR="005F02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им. </w:t>
      </w:r>
      <w:proofErr w:type="spellStart"/>
      <w:r w:rsidR="005F02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С.И.Здоровцева</w:t>
      </w:r>
      <w:proofErr w:type="spellEnd"/>
    </w:p>
    <w:p w:rsidR="00885C66" w:rsidRPr="00885C66" w:rsidRDefault="00885C66" w:rsidP="00885C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детьми с ограниченными возможностями здоровья и детьми-инвалидами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</w:t>
      </w:r>
    </w:p>
    <w:p w:rsidR="00885C66" w:rsidRPr="00885C66" w:rsidRDefault="00885C66" w:rsidP="00885C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основной </w:t>
      </w:r>
      <w:r w:rsidRPr="00885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 </w:t>
      </w: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реализации права на образование детей с ограниченными возможностями здоровья в МБОУ </w:t>
      </w:r>
      <w:proofErr w:type="spellStart"/>
      <w:r w:rsidR="005F02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  <w:r w:rsidR="005F0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им. </w:t>
      </w:r>
      <w:proofErr w:type="spellStart"/>
      <w:r w:rsidR="005F028F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С.И.Здоровцева</w:t>
      </w:r>
      <w:proofErr w:type="spellEnd"/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рассматривается создание условий для получения образования всеми детьми указанной категории с учетом их психофизических особенностей.</w:t>
      </w:r>
    </w:p>
    <w:p w:rsidR="00885C66" w:rsidRPr="00885C66" w:rsidRDefault="00885C66" w:rsidP="00885C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85C66" w:rsidRPr="00885C66" w:rsidRDefault="00885C66" w:rsidP="00885C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условий для реализации прав учащихся с ОВЗ на получение бесплатного образования;</w:t>
      </w:r>
    </w:p>
    <w:p w:rsidR="00885C66" w:rsidRPr="00885C66" w:rsidRDefault="00885C66" w:rsidP="00885C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качественной коррекционно–реабилитационной работы с учащимися с различными формами отклонений в развитии;</w:t>
      </w:r>
    </w:p>
    <w:p w:rsidR="00885C66" w:rsidRPr="00885C66" w:rsidRDefault="00885C66" w:rsidP="00885C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укрепление здоровья учащихся с ОВЗ на основе совершенствования образовательного процесса;</w:t>
      </w:r>
    </w:p>
    <w:p w:rsidR="00885C66" w:rsidRPr="00885C66" w:rsidRDefault="00885C66" w:rsidP="00885C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благоприятного психолого-педагогического климата для реализации индивидуальных способностей учащихся с ОВЗ;</w:t>
      </w:r>
    </w:p>
    <w:p w:rsidR="00885C66" w:rsidRPr="00885C66" w:rsidRDefault="00885C66" w:rsidP="00885C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885C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кадрового обеспечения.</w:t>
      </w:r>
    </w:p>
    <w:p w:rsidR="00885C66" w:rsidRPr="00885C66" w:rsidRDefault="00885C66" w:rsidP="00885C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C66">
        <w:rPr>
          <w:rFonts w:ascii="Verdana" w:eastAsia="Times New Roman" w:hAnsi="Verdana" w:cs="Times New Roman"/>
          <w:sz w:val="28"/>
          <w:szCs w:val="28"/>
          <w:shd w:val="clear" w:color="auto" w:fill="FFFFFF"/>
          <w:lang w:eastAsia="ru-RU"/>
        </w:rPr>
        <w:t> </w:t>
      </w:r>
    </w:p>
    <w:tbl>
      <w:tblPr>
        <w:tblpPr w:leftFromText="45" w:rightFromText="45" w:vertAnchor="text"/>
        <w:tblW w:w="14695" w:type="dxa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906"/>
        <w:gridCol w:w="8789"/>
      </w:tblGrid>
      <w:tr w:rsidR="00885C66" w:rsidRPr="00885C66" w:rsidTr="00885C66">
        <w:trPr>
          <w:tblCellSpacing w:w="7" w:type="dxa"/>
        </w:trPr>
        <w:tc>
          <w:tcPr>
            <w:tcW w:w="5885" w:type="dxa"/>
            <w:shd w:val="clear" w:color="auto" w:fill="FFFFFF"/>
            <w:vAlign w:val="center"/>
            <w:hideMark/>
          </w:tcPr>
          <w:p w:rsidR="00885C66" w:rsidRPr="00885C66" w:rsidRDefault="008853F2" w:rsidP="00885C66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Обеспечение доступа в здание</w:t>
            </w:r>
            <w:r w:rsidR="00885C66"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образовательной организации инвалидов и лиц с ограниченными возможностями здоровья</w:t>
            </w:r>
          </w:p>
        </w:tc>
        <w:tc>
          <w:tcPr>
            <w:tcW w:w="8768" w:type="dxa"/>
            <w:shd w:val="clear" w:color="auto" w:fill="FFFFFF"/>
            <w:vAlign w:val="center"/>
            <w:hideMark/>
          </w:tcPr>
          <w:p w:rsidR="00885C66" w:rsidRPr="00885C66" w:rsidRDefault="00885C66" w:rsidP="005F028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Конструктивные особенности зданий МБОУ </w:t>
            </w:r>
            <w:proofErr w:type="spellStart"/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Золотарёвская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</w:t>
            </w:r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им. </w:t>
            </w:r>
            <w:proofErr w:type="spellStart"/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С.И.Здоровцева</w:t>
            </w:r>
            <w:proofErr w:type="spell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(дата постройки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здания - 197</w:t>
            </w:r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имеется наружный пандус для организации доступа в здание школы 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инвалидов и лиц с ограниченными возможностями здоровья (ОВЗ).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Тифлотехника</w:t>
            </w:r>
            <w:proofErr w:type="spell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тактильные плитки, напольные метки, устройства для закрепления инвалидных колясок, поручни внутри помещений, приспособления для туалета/душа специализированного назначения в образовательной организации отсутствуют.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 необходимости инвалиду или лицу с ОВЗ для обеспечения доступа в здание образовательной организации будет предоставлено сопровождающее лицо.</w:t>
            </w:r>
            <w:r w:rsidRPr="00885C66"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  <w:br/>
            </w:r>
            <w:r w:rsidRPr="00885C66"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885C66" w:rsidRPr="00885C66" w:rsidTr="00885C66">
        <w:trPr>
          <w:tblCellSpacing w:w="7" w:type="dxa"/>
        </w:trPr>
        <w:tc>
          <w:tcPr>
            <w:tcW w:w="5885" w:type="dxa"/>
            <w:shd w:val="clear" w:color="auto" w:fill="FFFFFF"/>
            <w:vAlign w:val="center"/>
            <w:hideMark/>
          </w:tcPr>
          <w:p w:rsidR="00885C66" w:rsidRPr="00885C66" w:rsidRDefault="00885C66" w:rsidP="00885C66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 Условия обучения инвалидов и лиц с ограниченными возможностями здоровья.</w:t>
            </w:r>
          </w:p>
        </w:tc>
        <w:tc>
          <w:tcPr>
            <w:tcW w:w="8768" w:type="dxa"/>
            <w:shd w:val="clear" w:color="auto" w:fill="FFFFFF"/>
            <w:vAlign w:val="center"/>
            <w:hideMark/>
          </w:tcPr>
          <w:p w:rsidR="00885C66" w:rsidRPr="00885C66" w:rsidRDefault="00885C66" w:rsidP="0088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Инвалиды и лица с ОВЗ небольшой и средней степени тяжести участвуют в образовательном процессе на общих основаниях.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обучающихся с ОВЗ используются  специальные адаптированные  образовательные программы начального общего и основного общего образования для учащихся с ограниченными возможностями здоровья, методы обучения, коррекционные занятия с педагогом - психологом.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Адаптированная программа разрабатывается с учётом особенностей развития ребенка, основной целью является коррекция нарушений развития и коррекция нарушений социальной адаптации. Разработкой адаптированной программы школа занимается самостоятельно. Основой для разработки адаптированной программы является ФГОС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Формы работы:</w:t>
            </w:r>
          </w:p>
          <w:p w:rsidR="00885C66" w:rsidRPr="00885C66" w:rsidRDefault="00885C66" w:rsidP="00885C6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Индивидуализация образовательного процесса  детей с ОВЗ.  </w:t>
            </w:r>
          </w:p>
          <w:p w:rsidR="00885C66" w:rsidRPr="00885C66" w:rsidRDefault="00885C66" w:rsidP="00885C6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Целенаправленность развития способности данной категории учащихся на взаимодействие и коммуникацию со сверстниками.</w:t>
            </w:r>
          </w:p>
          <w:p w:rsidR="00885C66" w:rsidRPr="00885C66" w:rsidRDefault="00885C66" w:rsidP="00885C6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 выявление способностей детей с ОВЗ пос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редством внеурочной деятельности, кружков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также организации общественно полезной деятельности, включая социальную практику, используя при этом возможности существующих образовательных учреждений дополнительного обучения.  </w:t>
            </w:r>
          </w:p>
          <w:p w:rsidR="00885C66" w:rsidRPr="00885C66" w:rsidRDefault="00885C66" w:rsidP="00885C6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Вовлечение </w:t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ограниченными возможностями здоровья в допустимые им творческие и интеллектуальные соревнования, проектно-исследовательскую деятельность и научно-техническое творчество </w:t>
            </w:r>
          </w:p>
          <w:p w:rsidR="00885C66" w:rsidRPr="00885C66" w:rsidRDefault="00885C66" w:rsidP="0088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наличии медицинских показаний и соответствующих док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ументов (справка - заключение В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К) для инвалидов и лиц с ограниченными возможностями здоровья может быть организовано индивидуальное 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обучение на дому.</w:t>
            </w:r>
            <w:r w:rsidRPr="00885C66"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  <w:br/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 прошли курсы повышения квалификации  по вопросам организации образовательного пространства </w:t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ОВЗ.</w:t>
            </w:r>
          </w:p>
        </w:tc>
      </w:tr>
      <w:tr w:rsidR="00885C66" w:rsidRPr="00885C66" w:rsidTr="00885C66">
        <w:trPr>
          <w:tblCellSpacing w:w="7" w:type="dxa"/>
        </w:trPr>
        <w:tc>
          <w:tcPr>
            <w:tcW w:w="5885" w:type="dxa"/>
            <w:shd w:val="clear" w:color="auto" w:fill="FFFFFF"/>
            <w:vAlign w:val="center"/>
            <w:hideMark/>
          </w:tcPr>
          <w:p w:rsidR="00885C66" w:rsidRPr="00885C66" w:rsidRDefault="00885C66" w:rsidP="00885C66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3.Условия питания инвалидов и лиц с ограниченными возможностями здоровья.</w:t>
            </w:r>
          </w:p>
        </w:tc>
        <w:tc>
          <w:tcPr>
            <w:tcW w:w="8768" w:type="dxa"/>
            <w:shd w:val="clear" w:color="auto" w:fill="FFFFFF"/>
            <w:vAlign w:val="center"/>
            <w:hideMark/>
          </w:tcPr>
          <w:p w:rsidR="00885C66" w:rsidRPr="00885C66" w:rsidRDefault="00885C66" w:rsidP="005F028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Оборудование и персонал пищеблока МБОУ </w:t>
            </w:r>
            <w:proofErr w:type="spellStart"/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Золотарёвская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им. </w:t>
            </w:r>
            <w:proofErr w:type="spellStart"/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С.И.Здоровцева</w:t>
            </w:r>
            <w:proofErr w:type="spell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покрывают потребность </w:t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0F6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горячем питании</w:t>
            </w:r>
            <w:r w:rsidR="000F6710" w:rsidRPr="000F6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5F028F">
              <w:rPr>
                <w:rFonts w:ascii="Times New Roman" w:hAnsi="Times New Roman" w:cs="Times New Roman"/>
                <w:sz w:val="28"/>
                <w:szCs w:val="28"/>
              </w:rPr>
              <w:t xml:space="preserve"> Для обучающихся 1-11</w:t>
            </w:r>
            <w:r w:rsidR="000F6710" w:rsidRPr="000F6710">
              <w:rPr>
                <w:rFonts w:ascii="Times New Roman" w:hAnsi="Times New Roman" w:cs="Times New Roman"/>
                <w:sz w:val="28"/>
                <w:szCs w:val="28"/>
              </w:rPr>
              <w:t xml:space="preserve"> классов  организовано двухразовое питани</w:t>
            </w:r>
            <w:r w:rsidR="000F6710">
              <w:rPr>
                <w:sz w:val="28"/>
                <w:szCs w:val="28"/>
              </w:rPr>
              <w:t xml:space="preserve">е. </w:t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 начальных классов получают дополнительное питание в виде бесплатного обеспечения молоком</w:t>
            </w:r>
            <w:r w:rsidR="000F6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0F6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Создание отдельного меню для инвалидов и лиц с ОВЗ не практикуется. </w:t>
            </w:r>
          </w:p>
        </w:tc>
      </w:tr>
      <w:tr w:rsidR="00885C66" w:rsidRPr="00885C66" w:rsidTr="00885C66">
        <w:trPr>
          <w:tblCellSpacing w:w="7" w:type="dxa"/>
        </w:trPr>
        <w:tc>
          <w:tcPr>
            <w:tcW w:w="5885" w:type="dxa"/>
            <w:shd w:val="clear" w:color="auto" w:fill="FFFFFF"/>
            <w:vAlign w:val="center"/>
            <w:hideMark/>
          </w:tcPr>
          <w:p w:rsidR="00885C66" w:rsidRPr="00885C66" w:rsidRDefault="00885C66" w:rsidP="00885C66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Условия охраны здоровья инвалидов и лиц с ограниченными возможностями здоровья</w:t>
            </w:r>
          </w:p>
        </w:tc>
        <w:tc>
          <w:tcPr>
            <w:tcW w:w="8768" w:type="dxa"/>
            <w:shd w:val="clear" w:color="auto" w:fill="FFFFFF"/>
            <w:vAlign w:val="center"/>
            <w:hideMark/>
          </w:tcPr>
          <w:p w:rsidR="000F6710" w:rsidRDefault="000F6710" w:rsidP="000F6710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</w:t>
            </w:r>
            <w:r w:rsidR="00885C66" w:rsidRPr="00885C66">
              <w:rPr>
                <w:sz w:val="28"/>
                <w:szCs w:val="28"/>
              </w:rPr>
              <w:t xml:space="preserve"> МБОУ </w:t>
            </w:r>
            <w:proofErr w:type="spellStart"/>
            <w:r w:rsidR="005F028F">
              <w:rPr>
                <w:sz w:val="28"/>
                <w:szCs w:val="28"/>
              </w:rPr>
              <w:t>Золотарёвская</w:t>
            </w:r>
            <w:proofErr w:type="spellEnd"/>
            <w:r w:rsidR="005F02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СОШ</w:t>
            </w:r>
            <w:r w:rsidR="005F028F">
              <w:rPr>
                <w:sz w:val="28"/>
                <w:szCs w:val="28"/>
              </w:rPr>
              <w:t xml:space="preserve"> им. </w:t>
            </w:r>
            <w:proofErr w:type="spellStart"/>
            <w:r w:rsidR="005F028F">
              <w:rPr>
                <w:sz w:val="28"/>
                <w:szCs w:val="28"/>
              </w:rPr>
              <w:t>С.И.Здоровцева</w:t>
            </w:r>
            <w:proofErr w:type="spellEnd"/>
            <w:r>
              <w:rPr>
                <w:sz w:val="28"/>
                <w:szCs w:val="28"/>
              </w:rPr>
              <w:t xml:space="preserve"> оснащено</w:t>
            </w:r>
            <w:r w:rsidR="00885C66" w:rsidRPr="00885C66">
              <w:rPr>
                <w:sz w:val="28"/>
                <w:szCs w:val="28"/>
              </w:rPr>
              <w:t xml:space="preserve"> противопожарной звуковой сигнализацией, </w:t>
            </w:r>
            <w:r>
              <w:rPr>
                <w:sz w:val="28"/>
                <w:szCs w:val="28"/>
              </w:rPr>
              <w:t>кнопкой тревожной сигнализации по каналу сотовой связи GSM, первичными средствами пожаротушения, организован пропускной режим, ведется журнал регистрации лиц, входящих в образовательную организацию, системой видеонаблюдения, используемой для обеспечения безопасности, планами эвакуации, с указанием направления выхода при возникновении чрезвычайных ситуаций. Ежедневно проводится обход помещений ОУ и прилегающей территории на предмет обнаружения подозрительных предметов и посторонних лиц.</w:t>
            </w:r>
          </w:p>
          <w:p w:rsidR="000F6710" w:rsidRDefault="00885C66" w:rsidP="000F6710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85C66">
              <w:rPr>
                <w:sz w:val="28"/>
                <w:szCs w:val="28"/>
              </w:rPr>
              <w:t xml:space="preserve">На основании заключённого договора </w:t>
            </w:r>
            <w:r w:rsidR="000F6710">
              <w:rPr>
                <w:sz w:val="28"/>
                <w:szCs w:val="28"/>
              </w:rPr>
              <w:t xml:space="preserve"> с МБУЗ ЦРБ Семикаракорского района проводятся периодические медицинские осмотры и диспансеризация;</w:t>
            </w:r>
          </w:p>
          <w:p w:rsidR="00885C66" w:rsidRPr="00885C66" w:rsidRDefault="00885C66" w:rsidP="000F671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школе организовано психолого-педагогическое сопровождение лиц с ОВЗ. </w:t>
            </w:r>
          </w:p>
        </w:tc>
      </w:tr>
      <w:tr w:rsidR="00885C66" w:rsidRPr="00885C66" w:rsidTr="00885C66">
        <w:trPr>
          <w:tblCellSpacing w:w="7" w:type="dxa"/>
        </w:trPr>
        <w:tc>
          <w:tcPr>
            <w:tcW w:w="5885" w:type="dxa"/>
            <w:shd w:val="clear" w:color="auto" w:fill="FFFFFF"/>
            <w:vAlign w:val="center"/>
            <w:hideMark/>
          </w:tcPr>
          <w:p w:rsidR="00885C66" w:rsidRPr="00885C66" w:rsidRDefault="00885C66" w:rsidP="00885C66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Доступ к информационным системам и информационн</w:t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коммуникационным сетям</w:t>
            </w:r>
          </w:p>
        </w:tc>
        <w:tc>
          <w:tcPr>
            <w:tcW w:w="8768" w:type="dxa"/>
            <w:shd w:val="clear" w:color="auto" w:fill="FFFFFF"/>
            <w:vAlign w:val="center"/>
            <w:hideMark/>
          </w:tcPr>
          <w:p w:rsidR="00885C66" w:rsidRPr="00885C66" w:rsidRDefault="00885C66" w:rsidP="005F028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Особые условия доступа к информационным системам и информационно-коммуникационным сетям для инвалидов и лиц с ОВЗ 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могут быть предоставлены при работе с официальным сайтом МБОУ </w:t>
            </w:r>
            <w:proofErr w:type="spellStart"/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Золотарёвская</w:t>
            </w:r>
            <w:proofErr w:type="spellEnd"/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6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</w:t>
            </w:r>
            <w:r w:rsidR="005F02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им. С.И.Здоровцева</w:t>
            </w:r>
            <w:bookmarkStart w:id="0" w:name="_GoBack"/>
            <w:bookmarkEnd w:id="0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 другими сайтами образовательной направленности, на которых существует версия </w:t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слабовидящих.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Имеются мультимедийные средства, оргтехника, компьютерная техника, аудиотехника (колонки), видеоте</w:t>
            </w:r>
            <w:r w:rsidR="000F6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хника (мультимедийные проекторы), электронные  доски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85C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Специальные технические средства обучения коллективного и индивидуального пользования для инвалидов и лиц с ОВЗ отсутствуют.</w:t>
            </w:r>
          </w:p>
        </w:tc>
      </w:tr>
    </w:tbl>
    <w:p w:rsidR="00AB39E8" w:rsidRPr="00885C66" w:rsidRDefault="00AB39E8">
      <w:pPr>
        <w:rPr>
          <w:sz w:val="28"/>
          <w:szCs w:val="28"/>
        </w:rPr>
      </w:pPr>
    </w:p>
    <w:sectPr w:rsidR="00AB39E8" w:rsidRPr="00885C66" w:rsidSect="00885C6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870EF"/>
    <w:multiLevelType w:val="hybridMultilevel"/>
    <w:tmpl w:val="8C062330"/>
    <w:lvl w:ilvl="0" w:tplc="0419000D">
      <w:start w:val="1"/>
      <w:numFmt w:val="bullet"/>
      <w:lvlText w:val=""/>
      <w:lvlJc w:val="left"/>
      <w:pPr>
        <w:ind w:left="4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02239BF"/>
    <w:multiLevelType w:val="multilevel"/>
    <w:tmpl w:val="2704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7E73B5"/>
    <w:multiLevelType w:val="multilevel"/>
    <w:tmpl w:val="633C5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C66"/>
    <w:rsid w:val="000F6710"/>
    <w:rsid w:val="005F028F"/>
    <w:rsid w:val="008853F2"/>
    <w:rsid w:val="00885C66"/>
    <w:rsid w:val="00AB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4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Оператор</cp:lastModifiedBy>
  <cp:revision>2</cp:revision>
  <dcterms:created xsi:type="dcterms:W3CDTF">2018-12-08T12:16:00Z</dcterms:created>
  <dcterms:modified xsi:type="dcterms:W3CDTF">2018-12-08T12:16:00Z</dcterms:modified>
</cp:coreProperties>
</file>